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90" w:rsidRDefault="00300890" w:rsidP="00300890">
      <w:pPr>
        <w:jc w:val="both"/>
        <w:rPr>
          <w:rFonts w:ascii="Marigold" w:hAnsi="Marigold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5445" cy="3476625"/>
            <wp:effectExtent l="19050" t="0" r="8255" b="0"/>
            <wp:wrapSquare wrapText="bothSides"/>
            <wp:docPr id="1" name="obrázek 64" descr="C:\Documents and Settings\miroslava.spackova\Plocha\Fotky zmenšené\DSC_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miroslava.spackova\Plocha\Fotky zmenšené\DSC_04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2863093" cy="3400425"/>
            <wp:effectExtent l="19050" t="0" r="0" b="0"/>
            <wp:docPr id="4" name="obrázek 4" descr="D:\Mitrov 4.8.10 II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trov 4.8.10 II\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7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C7">
        <w:rPr>
          <w:rFonts w:ascii="Marigold" w:hAnsi="Marigold"/>
          <w:b/>
          <w:sz w:val="36"/>
          <w:szCs w:val="36"/>
        </w:rPr>
        <w:t xml:space="preserve">   </w:t>
      </w:r>
      <w:r w:rsidRPr="002459CA">
        <w:rPr>
          <w:rFonts w:ascii="Marigold" w:hAnsi="Marigold"/>
          <w:b/>
          <w:sz w:val="40"/>
          <w:szCs w:val="40"/>
        </w:rPr>
        <w:tab/>
      </w:r>
      <w:r w:rsidRPr="00AA09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099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A09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HISTORIE ZÁMKU MITROV 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 xml:space="preserve">Jméno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 nese zřícenina hradu, zámek a ves vzniklá v blízkosti zámku, která je od roku 1850 osadou obce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Strážek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 Ves leží v nadmořské výšce 503 m.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 na 236 ha. V roce 1869 tu bylo 61 obyvatel, v roce 1900 v 11 domech 93 obyvatel, v roce 1950  30 obyvatel, v roce 1970  166 obyvatel, v roce 1980  131 obyvatel a v roce 2000  13 domů a 37 obyvatel.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80 léta 13.století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byl vystavěn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Deméterem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Bukova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hrad zvaný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Dimitrov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zkráceně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1297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po smrti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Demétera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sídlil na hradě jeho syn Bohuslav, který vlastnil také ves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Strážek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Boleboř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Janovice 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Bojanov</w:t>
      </w:r>
      <w:proofErr w:type="spellEnd"/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1365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Bohuslav prodává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zboží moravskému markraběti Janu Jindřichovi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1407 </w:t>
      </w:r>
      <w:r w:rsidRPr="00AA099B">
        <w:rPr>
          <w:rFonts w:ascii="Times New Roman" w:hAnsi="Times New Roman" w:cs="Times New Roman"/>
          <w:sz w:val="24"/>
          <w:szCs w:val="24"/>
        </w:rPr>
        <w:t xml:space="preserve">– moravský markrabě dává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zboží Janu Hlaváčovi z Ronova a o několik let později Václavu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Sturmovi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Ronova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1448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postupuje hrad Janovi z Pernštejna a po jeho smrti dědí hrad jeho syn Vilém. Byl to nejslavnější člen rodu, jenž působil v nejvyšších zemských úřadech a vlastnil panství v Čechách a na Moravě.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1521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přechází hrad do rukou Vilémova syna Jana, zvaného Bohatý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1548 </w:t>
      </w:r>
      <w:r w:rsidRPr="00AA099B">
        <w:rPr>
          <w:rFonts w:ascii="Times New Roman" w:hAnsi="Times New Roman" w:cs="Times New Roman"/>
          <w:sz w:val="24"/>
          <w:szCs w:val="24"/>
        </w:rPr>
        <w:t>– dědí hrad Janův syn Vratislav, zvaný nádherný, kancléře království Českého. Byl velký podporovatel umění a vědy. Svým nákladným životem se dostal do dluhů, které potom musel splácet některými ze svých panství.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1589 </w:t>
      </w:r>
      <w:r w:rsidRPr="00AA099B">
        <w:rPr>
          <w:rFonts w:ascii="Times New Roman" w:hAnsi="Times New Roman" w:cs="Times New Roman"/>
          <w:sz w:val="24"/>
          <w:szCs w:val="24"/>
        </w:rPr>
        <w:t xml:space="preserve">– Vratislav zastavil hrad a okolní vsi na šest let Matyáši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Žalkovskému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Žalkovic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po jeho smrti přešla zástava na jeho syna Václava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1596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mitrovský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statek prodán Pavlu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Katharynovi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Katharu</w:t>
      </w:r>
      <w:proofErr w:type="spellEnd"/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1608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koupil statek s pustým hradem Jan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Lesenský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Lesenné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se svojí manželkou Kateřinou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Čížovskou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Čížové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1618 </w:t>
      </w:r>
      <w:r w:rsidRPr="00AA099B">
        <w:rPr>
          <w:rFonts w:ascii="Times New Roman" w:hAnsi="Times New Roman" w:cs="Times New Roman"/>
          <w:sz w:val="24"/>
          <w:szCs w:val="24"/>
        </w:rPr>
        <w:t xml:space="preserve">– po smrti Jana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Lesenského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prodává jeho manželka hrad Jindřichu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Mitrovskému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Nemyšle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(jméno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Mitrovských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odsouzeno od vsi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Mitrovice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u Sedlce v Čechách, ne od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). Jindřichovi bylo zbídačené panství za účast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1623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panství bylo prodáno Šimonu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Kratzerovi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Schoensberka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a dále Janu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Jakubiskovi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Magnisovi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který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mitrovský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statek začleňuje do svého panství moravského.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1630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hrad prodán Janu Baptistovi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Bergamoscovi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bohatému lombardskému kupci. Ten získal v roce 1629 inkolát v zemích koruny České a roku 1651 byl povýšen do rytířského stavu s přídomkem z Moravce.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1758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moravské panství kupuje Kryštof, svobodný pán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Bluemegen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Vzápětí panství od něho kupuje Josef svobodný pán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Toussaint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1779 </w:t>
      </w:r>
      <w:r w:rsidRPr="00AA099B">
        <w:rPr>
          <w:rFonts w:ascii="Times New Roman" w:hAnsi="Times New Roman" w:cs="Times New Roman"/>
          <w:sz w:val="24"/>
          <w:szCs w:val="24"/>
        </w:rPr>
        <w:t xml:space="preserve">– Josef svobodný pán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Toussaint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vystavěl, severně od hradu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zámek nesoucí též jméno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1892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statek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koupil a přestavěl Ludvík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skene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 Budova zámku má tři křídla s věžemi v nárožích a nad hlavním vchodem. Kolem zámku byl zřízen anglický park.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1945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za druhé světové války se na zámku ubytovala Hitlerova mládež. Po této návštěvě byl zámek nejvíc poškozen.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1951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na zámku byl církevní správou zřízen domov důchodců</w:t>
      </w:r>
    </w:p>
    <w:p w:rsidR="00300890" w:rsidRPr="00AA099B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1960</w:t>
      </w:r>
      <w:r w:rsidRPr="00AA099B">
        <w:rPr>
          <w:rFonts w:ascii="Times New Roman" w:hAnsi="Times New Roman" w:cs="Times New Roman"/>
          <w:sz w:val="24"/>
          <w:szCs w:val="24"/>
        </w:rPr>
        <w:t xml:space="preserve"> – domov důchodců spadá do státní správy</w:t>
      </w:r>
    </w:p>
    <w:p w:rsidR="00300890" w:rsidRDefault="00300890" w:rsidP="00300890">
      <w:pPr>
        <w:jc w:val="both"/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1990 </w:t>
      </w:r>
      <w:r w:rsidRPr="00AA099B">
        <w:rPr>
          <w:rFonts w:ascii="Times New Roman" w:hAnsi="Times New Roman" w:cs="Times New Roman"/>
          <w:sz w:val="24"/>
          <w:szCs w:val="24"/>
        </w:rPr>
        <w:t>-  otevření nové přístavby pavilon, vybudování 32 dvojlůžkových pokojů</w:t>
      </w:r>
    </w:p>
    <w:p w:rsidR="00AA099B" w:rsidRPr="00AA099B" w:rsidRDefault="00AA099B" w:rsidP="00300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890" w:rsidRPr="00AA099B" w:rsidRDefault="00300890" w:rsidP="00300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9B">
        <w:rPr>
          <w:rFonts w:ascii="Times New Roman" w:hAnsi="Times New Roman" w:cs="Times New Roman"/>
          <w:b/>
          <w:sz w:val="24"/>
          <w:szCs w:val="24"/>
        </w:rPr>
        <w:t xml:space="preserve">(Informace jsou čerpány z materiálů, které jsou k dispozici v domově, </w:t>
      </w:r>
      <w:r w:rsidRPr="00AA099B">
        <w:rPr>
          <w:rFonts w:ascii="Times New Roman" w:hAnsi="Times New Roman" w:cs="Times New Roman"/>
          <w:b/>
          <w:sz w:val="24"/>
          <w:szCs w:val="24"/>
          <w:u w:val="single"/>
        </w:rPr>
        <w:t>správnost není ověřena</w:t>
      </w:r>
      <w:r w:rsidR="00AA09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A099B">
        <w:rPr>
          <w:rFonts w:ascii="Times New Roman" w:hAnsi="Times New Roman" w:cs="Times New Roman"/>
          <w:b/>
          <w:sz w:val="24"/>
          <w:szCs w:val="24"/>
        </w:rPr>
        <w:t>)</w:t>
      </w:r>
    </w:p>
    <w:p w:rsidR="00AA099B" w:rsidRDefault="00AA099B" w:rsidP="00300890">
      <w:pPr>
        <w:jc w:val="center"/>
        <w:rPr>
          <w:rFonts w:cs="Arial"/>
          <w:b/>
          <w:sz w:val="40"/>
          <w:szCs w:val="40"/>
          <w:u w:val="single"/>
        </w:rPr>
      </w:pPr>
    </w:p>
    <w:p w:rsidR="00AA099B" w:rsidRDefault="00AA099B" w:rsidP="00300890">
      <w:pPr>
        <w:jc w:val="center"/>
        <w:rPr>
          <w:rFonts w:cs="Arial"/>
          <w:b/>
          <w:sz w:val="40"/>
          <w:szCs w:val="40"/>
          <w:u w:val="single"/>
        </w:rPr>
      </w:pPr>
    </w:p>
    <w:p w:rsidR="00AA099B" w:rsidRDefault="00AA099B" w:rsidP="00300890">
      <w:pPr>
        <w:jc w:val="center"/>
        <w:rPr>
          <w:rFonts w:cs="Arial"/>
          <w:b/>
          <w:sz w:val="40"/>
          <w:szCs w:val="40"/>
          <w:u w:val="single"/>
        </w:rPr>
      </w:pPr>
    </w:p>
    <w:p w:rsidR="00AA099B" w:rsidRDefault="00AA099B" w:rsidP="00300890">
      <w:pPr>
        <w:jc w:val="center"/>
        <w:rPr>
          <w:rFonts w:cs="Arial"/>
          <w:b/>
          <w:sz w:val="40"/>
          <w:szCs w:val="40"/>
          <w:u w:val="single"/>
        </w:rPr>
      </w:pPr>
    </w:p>
    <w:p w:rsidR="00300890" w:rsidRPr="00AA099B" w:rsidRDefault="00300890" w:rsidP="0030089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AA099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Mitrov</w:t>
      </w:r>
      <w:proofErr w:type="spellEnd"/>
    </w:p>
    <w:p w:rsidR="00300890" w:rsidRPr="00AA099B" w:rsidRDefault="00300890" w:rsidP="003008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99B">
        <w:rPr>
          <w:rFonts w:ascii="Times New Roman" w:hAnsi="Times New Roman" w:cs="Times New Roman"/>
          <w:i/>
          <w:sz w:val="24"/>
          <w:szCs w:val="24"/>
        </w:rPr>
        <w:t xml:space="preserve">Čerpáno z knihy Bystřický okres – vlastivěda moravská, napsal Jan </w:t>
      </w:r>
      <w:proofErr w:type="spellStart"/>
      <w:r w:rsidRPr="00AA099B">
        <w:rPr>
          <w:rFonts w:ascii="Times New Roman" w:hAnsi="Times New Roman" w:cs="Times New Roman"/>
          <w:i/>
          <w:sz w:val="24"/>
          <w:szCs w:val="24"/>
        </w:rPr>
        <w:t>Tenora</w:t>
      </w:r>
      <w:proofErr w:type="spellEnd"/>
      <w:r w:rsidRPr="00AA099B">
        <w:rPr>
          <w:rFonts w:ascii="Times New Roman" w:hAnsi="Times New Roman" w:cs="Times New Roman"/>
          <w:i/>
          <w:sz w:val="24"/>
          <w:szCs w:val="24"/>
        </w:rPr>
        <w:t>, nakladatelství GARN, tuto knihu je možné objednat na e-mailu: garn.brnoentrum.cz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 xml:space="preserve">Ves 11 km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jjž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 Bystřice, katastrální obec rozlohy 2, 36 km², na výšině. Domy jsou kousek od sebe.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 xml:space="preserve">R. 1790 bylo to domu 11,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obyv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78; r. 1834 bylo na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Mitrově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obyv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25 (čítán asi jen zámek, dvůr, palírna, hospoda, pivovar a mlýn, nikoliv však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Podmitrov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); r. 1900 domů 5,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obyv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 93, katolíků (až na 1 žida), Čechův.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 xml:space="preserve">Ves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jmenuje se při panství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r. 1375, kdy původní hrad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ještě byl zachován. Když však již byl zříceninou, vystavěn byl opodál nový hrad čili zámek, který zase stal se střediskem panství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Mitrovského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O osudech jeho pojedná se souborně při starém hradě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Mitrově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náleží k farní osadě do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Stražku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kam také děti chodí do školy (2 km).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 xml:space="preserve">R. 1771 náležel hrad duchovní správou do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Rožné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; odtud dostával farář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roženský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ročně 6 vajec.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>Zříceninám starého hradu říká se nyní „Hradisko“. Budovám pod ním říká lid „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Podmitrov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“, jsou to 4 čísla s 24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obyv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>Panský dvůr měl r. 1750 orných polí 225 měr, 8 měr pastvin, 2 míry zahrad, z luk bylo 15 vozů sena, 1 vůz otavy.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>Asi čtvrt hodiny jižně býval pivovar, v němž se r. 1750 vařilo ročně 162 sudů piva.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 xml:space="preserve">Trati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slovou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Třešínky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Mrholy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Citadela.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je připojen ke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Stražku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s ním jest politickou obcí.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99B">
        <w:rPr>
          <w:rFonts w:ascii="Times New Roman" w:hAnsi="Times New Roman" w:cs="Times New Roman"/>
          <w:sz w:val="24"/>
          <w:szCs w:val="24"/>
        </w:rPr>
        <w:t>Jjžně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 nynější osady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na kopci lesem porostlém jsou zříceniny dřívějšího hradu </w:t>
      </w:r>
      <w:proofErr w:type="spellStart"/>
      <w:r w:rsidRPr="00AA099B">
        <w:rPr>
          <w:rFonts w:ascii="Times New Roman" w:hAnsi="Times New Roman" w:cs="Times New Roman"/>
          <w:b/>
          <w:sz w:val="24"/>
          <w:szCs w:val="24"/>
        </w:rPr>
        <w:t>Mitrova</w:t>
      </w:r>
      <w:proofErr w:type="spellEnd"/>
      <w:r w:rsidRPr="00AA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99B">
        <w:rPr>
          <w:rFonts w:ascii="Times New Roman" w:hAnsi="Times New Roman" w:cs="Times New Roman"/>
          <w:sz w:val="24"/>
          <w:szCs w:val="24"/>
        </w:rPr>
        <w:t xml:space="preserve">v zátočině řeky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Bobrůvky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která se tří stran kopec obtéká. Ze starého hradu zůstalo jen něco zdí.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 xml:space="preserve"> Hrad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byl středem panství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Mitrovského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Roku 1358 jmenuje se po něm Bohuslav, jenž manželce své Kunce zapsal na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Stražku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Boleboři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Janovicích 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Bojanově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300 hřiven s doložením, aby po smrti jeho hradu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 blízkým dvorem požívala tak dlouho, dokud by vdovství svého neproměnila, zboží však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mělo připadnout jeho synu Závišovi. Bohuslavovi náležel také hrad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Vickov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 okolním zbožím, které však všecko rozprodal sám Bohuslav, až prodal také oba hrady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Vickov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 příslušenstvím r. 1365 markrabímu Janovi. Nežli však markrabě hradů těch se ujal, měl je ještě od p. Bohuslava Vaněk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Potenštýna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a z Louky, který zboží to: hrady půl vsi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Meziboří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ves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část vsi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Drahonína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a jiné vsi a držel, prodal r. 1375 opět markrabímu. Po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Mitrově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psal se sice r. 1389 pan Dobeš, ale zboží to bylo stále markraběcí, až markrabě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Jošt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r. 1407 udělil hrad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 novým i </w:t>
      </w:r>
      <w:r w:rsidRPr="00AA099B">
        <w:rPr>
          <w:rFonts w:ascii="Times New Roman" w:hAnsi="Times New Roman" w:cs="Times New Roman"/>
          <w:sz w:val="24"/>
          <w:szCs w:val="24"/>
        </w:rPr>
        <w:lastRenderedPageBreak/>
        <w:t xml:space="preserve">starým dvorem, městečko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Stražek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vsi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Boleboř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Meziboř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a Janovice Janovi řečenému Hlaváči z Ronova za služby jeho, kteréž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Joštovi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nejednou činil. Jan Hlaváč z Ronova psal se hned r. 1408 po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Mitrově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Hlaváč z Ronova 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; Hlaváč z Ronova 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seděním na Pardubicích jmenuje se r 1429, Hlaváč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r. 1433 – ale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sám byl brzy zastaven od Jana Hlaváče z Ronova Zikmundovi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Kř</w:t>
      </w:r>
      <w:r w:rsidR="003D25AB" w:rsidRPr="00AA099B">
        <w:rPr>
          <w:rFonts w:ascii="Times New Roman" w:hAnsi="Times New Roman" w:cs="Times New Roman"/>
          <w:sz w:val="24"/>
          <w:szCs w:val="24"/>
        </w:rPr>
        <w:t>i</w:t>
      </w:r>
      <w:r w:rsidRPr="00AA099B">
        <w:rPr>
          <w:rFonts w:ascii="Times New Roman" w:hAnsi="Times New Roman" w:cs="Times New Roman"/>
          <w:sz w:val="24"/>
          <w:szCs w:val="24"/>
        </w:rPr>
        <w:t>žanova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který jej zase asi r. 1412 postoupil Vilémovi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Pernštýna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 Po něm držel jej syn jeho Jan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Pernštýna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jenž se po něm r. 1446 také psal, až vložil mu r. 1448 v d</w:t>
      </w:r>
      <w:r w:rsidR="003D25AB" w:rsidRPr="00AA099B">
        <w:rPr>
          <w:rFonts w:ascii="Times New Roman" w:hAnsi="Times New Roman" w:cs="Times New Roman"/>
          <w:sz w:val="24"/>
          <w:szCs w:val="24"/>
        </w:rPr>
        <w:t>e</w:t>
      </w:r>
      <w:r w:rsidRPr="00AA099B">
        <w:rPr>
          <w:rFonts w:ascii="Times New Roman" w:hAnsi="Times New Roman" w:cs="Times New Roman"/>
          <w:sz w:val="24"/>
          <w:szCs w:val="24"/>
        </w:rPr>
        <w:t xml:space="preserve">sky dědičně zboží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Václav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Sturm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Ronova. Nadarmo poháněl r. 1481 Jan z Ronova a na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Kunsberku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Vratislava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Pernštýna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1000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hř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., že mu drží dědictví jeho hrad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i s tím vším příslušenstvím, ježto k tomu prý Jan po otci svém Hynkovi z Ronova lepší právo má nežli Vratislav,  v rodě pánů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Pernštýna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zůstal již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až do r. 1589, kdy zastaven Janem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Pernštýna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i na místě bratra jeho Maxmiliána v 6000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 do šesti let Matyášovi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Žalkovic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a na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Dobromělicích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jemuž byl dlužen Jan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Pernštýna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21.000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Po smrti Matyášově byl zastaven dále synu jeho Václavovi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Žalkovskému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Žalkovic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K zástavě té náležel: hrad pustý a dvůr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podlužím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pivovarem, zahradou, mlýnem a pilou pod týmž pustým hradem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Mitrovem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i s </w:t>
      </w:r>
      <w:r w:rsidR="003D25AB" w:rsidRPr="00AA099B">
        <w:rPr>
          <w:rFonts w:ascii="Times New Roman" w:hAnsi="Times New Roman" w:cs="Times New Roman"/>
          <w:sz w:val="24"/>
          <w:szCs w:val="24"/>
        </w:rPr>
        <w:t>p</w:t>
      </w:r>
      <w:r w:rsidRPr="00AA099B">
        <w:rPr>
          <w:rFonts w:ascii="Times New Roman" w:hAnsi="Times New Roman" w:cs="Times New Roman"/>
          <w:sz w:val="24"/>
          <w:szCs w:val="24"/>
        </w:rPr>
        <w:t xml:space="preserve">oli na nových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dvořích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ležícími, ves Buková s kostelním podacím a pustým hradem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Bukovcem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Milešín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Rojetín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Vidonín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Radňoves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Blažkov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Rosička Dolní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Rožinka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Meziboří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což tam pánu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Pernštýna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náleží, Janovice,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Milasín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Nová Ves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Radkovská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Habří, hrad pustý a ves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Vickov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Nová Ves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Rysovská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 pustým zámkem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Rysovem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Pavlovičky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Rožná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 kostelním podacím, s rychtou zákupní a lesem, který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slove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Roženský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s rybníkem Kuchynkou, Dvořiště, Jabloňový,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Zlatkov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 rychtou zákupní, Mal</w:t>
      </w:r>
      <w:r w:rsidR="003D25AB" w:rsidRPr="00AA099B">
        <w:rPr>
          <w:rFonts w:ascii="Times New Roman" w:hAnsi="Times New Roman" w:cs="Times New Roman"/>
          <w:sz w:val="24"/>
          <w:szCs w:val="24"/>
        </w:rPr>
        <w:t>é</w:t>
      </w:r>
      <w:r w:rsidRPr="00AA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Janovičky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Při zástavě bylo určeno, aby ze všech dědin panství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Mitrovského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piva brali z pivovaru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Mitrovského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a dříví k pivovaru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Mitrovskému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i hvozdu</w:t>
      </w:r>
      <w:r w:rsidR="003D25AB" w:rsidRPr="00AA099B">
        <w:rPr>
          <w:rFonts w:ascii="Times New Roman" w:hAnsi="Times New Roman" w:cs="Times New Roman"/>
          <w:sz w:val="24"/>
          <w:szCs w:val="24"/>
        </w:rPr>
        <w:t>,</w:t>
      </w:r>
      <w:r w:rsidRPr="00AA099B">
        <w:rPr>
          <w:rFonts w:ascii="Times New Roman" w:hAnsi="Times New Roman" w:cs="Times New Roman"/>
          <w:sz w:val="24"/>
          <w:szCs w:val="24"/>
        </w:rPr>
        <w:t xml:space="preserve"> aby sekáno bylo v lesech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Roženských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250 sáhů ročně; na panství bylo tehdy 12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dvořáků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Ale již r. 1596 bylo se zbožím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Pernštýnským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prodáno také toto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Pavlu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Katharinovi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Katharu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moravskému zemskému purkrabímu, společně za 44.000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 mor. Po jeho smrti r. 1600, když vypuknul o všecko jeho zboží (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Dalečín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Jimramov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Pernštýn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Kunštát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Borotín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Šilperk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) spor, držel snad v zástavě zboží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Mitrovské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Radešínský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Radešovic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Radešíně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Mitrově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(zemřel 9. Prosince 1603; náhrobek v bukově) a po něm Samuel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Radešínský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 Potom jmen</w:t>
      </w:r>
      <w:r w:rsidR="003D25AB" w:rsidRPr="00AA099B">
        <w:rPr>
          <w:rFonts w:ascii="Times New Roman" w:hAnsi="Times New Roman" w:cs="Times New Roman"/>
          <w:sz w:val="24"/>
          <w:szCs w:val="24"/>
        </w:rPr>
        <w:t>u</w:t>
      </w:r>
      <w:r w:rsidRPr="00AA099B">
        <w:rPr>
          <w:rFonts w:ascii="Times New Roman" w:hAnsi="Times New Roman" w:cs="Times New Roman"/>
          <w:sz w:val="24"/>
          <w:szCs w:val="24"/>
        </w:rPr>
        <w:t xml:space="preserve">je se pánem na Lísku 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Mitrově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Petr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Čížovský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Čížova, který byl 1. </w:t>
      </w:r>
      <w:r w:rsidR="003D25AB" w:rsidRPr="00AA099B">
        <w:rPr>
          <w:rFonts w:ascii="Times New Roman" w:hAnsi="Times New Roman" w:cs="Times New Roman"/>
          <w:sz w:val="24"/>
          <w:szCs w:val="24"/>
        </w:rPr>
        <w:t>k</w:t>
      </w:r>
      <w:r w:rsidRPr="00AA099B">
        <w:rPr>
          <w:rFonts w:ascii="Times New Roman" w:hAnsi="Times New Roman" w:cs="Times New Roman"/>
          <w:sz w:val="24"/>
          <w:szCs w:val="24"/>
        </w:rPr>
        <w:t xml:space="preserve">větna 1608 úkladně zavražděn (viz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Bukov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). Dědici byli Kateřina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Čížovská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 Čížova a manžel její Jan Lešenský s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Lešna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jinž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bylo konečně roku 1608 vloženo Petrem a Janem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Katharinem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zboží to všecko, jak bylo r. 1589 zastaveno, až na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Blažkov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Rosičku Dolní 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Rožinku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z kterýchžto vesnic zvláštní statek se stal. Kateřina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Čížkovská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odprodala však r. 1616 část svého zboží Janu Jiřímu Humpoleckému z Rybenka a ostatek, totiž pustý hrad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a vesnice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Bukov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Radňoves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Meziboří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 mlýnem, Janovice,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Milasín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Novou Ves, Habří, Pavlovice, Rožnou, Dvořiště s mlýnem,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Jabloňov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prodala také r 1618 Jindřichovi Mistrovskému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Nemyšle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jenž hned vzal na to manželku svou Elišku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Šárovskou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ze Šárova na spolek. Poněvadž však Jindřich Mistrovský zúčastnil se povstání stavů českých, připadlo po r. 1620 zboží jeho královské komoře, která brzy potom r. 1624 odhadla na 24.000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mor. A ponechal Šimonu </w:t>
      </w:r>
      <w:proofErr w:type="spellStart"/>
      <w:r w:rsidR="003D25AB" w:rsidRPr="00AA099B">
        <w:rPr>
          <w:rFonts w:ascii="Times New Roman" w:hAnsi="Times New Roman" w:cs="Times New Roman"/>
          <w:sz w:val="24"/>
          <w:szCs w:val="24"/>
        </w:rPr>
        <w:t>K</w:t>
      </w:r>
      <w:r w:rsidRPr="00AA099B">
        <w:rPr>
          <w:rFonts w:ascii="Times New Roman" w:hAnsi="Times New Roman" w:cs="Times New Roman"/>
          <w:sz w:val="24"/>
          <w:szCs w:val="24"/>
        </w:rPr>
        <w:t>raczerovi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Schönsberka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jenž však hned právo své na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postoupil majiteli Moravce Janu Jakubovi svob</w:t>
      </w:r>
      <w:r w:rsidR="003D25AB" w:rsidRPr="00AA099B">
        <w:rPr>
          <w:rFonts w:ascii="Times New Roman" w:hAnsi="Times New Roman" w:cs="Times New Roman"/>
          <w:sz w:val="24"/>
          <w:szCs w:val="24"/>
        </w:rPr>
        <w:t>odnému</w:t>
      </w:r>
      <w:r w:rsidRPr="00AA099B">
        <w:rPr>
          <w:rFonts w:ascii="Times New Roman" w:hAnsi="Times New Roman" w:cs="Times New Roman"/>
          <w:sz w:val="24"/>
          <w:szCs w:val="24"/>
        </w:rPr>
        <w:t xml:space="preserve"> pánu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Magnáš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 Od té doby bylo panství Mistrovské, k němuž náležely tehdy ještě všechny vesnice jako r. 1618, sloučeno s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Moraveckým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ač se stále za zvláštní statek čítalo. R</w:t>
      </w:r>
      <w:r w:rsidR="003D25AB" w:rsidRPr="00AA099B">
        <w:rPr>
          <w:rFonts w:ascii="Times New Roman" w:hAnsi="Times New Roman" w:cs="Times New Roman"/>
          <w:sz w:val="24"/>
          <w:szCs w:val="24"/>
        </w:rPr>
        <w:t>oku</w:t>
      </w:r>
      <w:r w:rsidRPr="00AA099B">
        <w:rPr>
          <w:rFonts w:ascii="Times New Roman" w:hAnsi="Times New Roman" w:cs="Times New Roman"/>
          <w:sz w:val="24"/>
          <w:szCs w:val="24"/>
        </w:rPr>
        <w:t xml:space="preserve"> 1656 byla však od něho prodána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Rožná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s Dvořištěm,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Jabloňovem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Mokasínem 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Bukovem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tak že k panství náležely potom </w:t>
      </w:r>
      <w:r w:rsidRPr="00AA099B">
        <w:rPr>
          <w:rFonts w:ascii="Times New Roman" w:hAnsi="Times New Roman" w:cs="Times New Roman"/>
          <w:sz w:val="24"/>
          <w:szCs w:val="24"/>
        </w:rPr>
        <w:lastRenderedPageBreak/>
        <w:t xml:space="preserve">vesnice: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Radňoves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Meziboří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Janovice, Nová Ves, Habří, Pavlovice, k nimž později přibyla nově založená osada Krčma. Bylo pak ještě od r. 1674–1713 a 1746-1757 na čas od panství Moravského odloučeno (viz Moravec), ale trvalo kromě toho již stále u něho až do r. 1894, kdy koupil statek </w:t>
      </w:r>
      <w:proofErr w:type="spellStart"/>
      <w:r w:rsidR="003D25AB" w:rsidRPr="00AA099B">
        <w:rPr>
          <w:rFonts w:ascii="Times New Roman" w:hAnsi="Times New Roman" w:cs="Times New Roman"/>
          <w:sz w:val="24"/>
          <w:szCs w:val="24"/>
        </w:rPr>
        <w:t>M</w:t>
      </w:r>
      <w:r w:rsidRPr="00AA099B">
        <w:rPr>
          <w:rFonts w:ascii="Times New Roman" w:hAnsi="Times New Roman" w:cs="Times New Roman"/>
          <w:sz w:val="24"/>
          <w:szCs w:val="24"/>
        </w:rPr>
        <w:t>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za 166.000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od majitele velkostatku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Moraveckého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a Mistrovského svob</w:t>
      </w:r>
      <w:r w:rsidR="003D25AB" w:rsidRPr="00AA099B">
        <w:rPr>
          <w:rFonts w:ascii="Times New Roman" w:hAnsi="Times New Roman" w:cs="Times New Roman"/>
          <w:sz w:val="24"/>
          <w:szCs w:val="24"/>
        </w:rPr>
        <w:t>odného</w:t>
      </w:r>
      <w:r w:rsidRPr="00AA099B">
        <w:rPr>
          <w:rFonts w:ascii="Times New Roman" w:hAnsi="Times New Roman" w:cs="Times New Roman"/>
          <w:sz w:val="24"/>
          <w:szCs w:val="24"/>
        </w:rPr>
        <w:t xml:space="preserve"> pána Gabriela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Gudenusa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továrník </w:t>
      </w:r>
      <w:proofErr w:type="spellStart"/>
      <w:r w:rsidR="003D25AB" w:rsidRPr="00AA099B">
        <w:rPr>
          <w:rFonts w:ascii="Times New Roman" w:hAnsi="Times New Roman" w:cs="Times New Roman"/>
          <w:sz w:val="24"/>
          <w:szCs w:val="24"/>
        </w:rPr>
        <w:t>A</w:t>
      </w:r>
      <w:r w:rsidRPr="00AA099B">
        <w:rPr>
          <w:rFonts w:ascii="Times New Roman" w:hAnsi="Times New Roman" w:cs="Times New Roman"/>
          <w:sz w:val="24"/>
          <w:szCs w:val="24"/>
        </w:rPr>
        <w:t>lexovický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Ludvík </w:t>
      </w:r>
      <w:proofErr w:type="spellStart"/>
      <w:r w:rsidR="00FE01FB" w:rsidRPr="00AA099B">
        <w:rPr>
          <w:rFonts w:ascii="Times New Roman" w:hAnsi="Times New Roman" w:cs="Times New Roman"/>
          <w:sz w:val="24"/>
          <w:szCs w:val="24"/>
        </w:rPr>
        <w:t>šl</w:t>
      </w:r>
      <w:proofErr w:type="spellEnd"/>
      <w:r w:rsidR="00FE01FB" w:rsidRPr="00AA099B">
        <w:rPr>
          <w:rFonts w:ascii="Times New Roman" w:hAnsi="Times New Roman" w:cs="Times New Roman"/>
          <w:sz w:val="24"/>
          <w:szCs w:val="24"/>
        </w:rPr>
        <w:t>.</w:t>
      </w:r>
      <w:r w:rsidRPr="00AA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Skéne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 xml:space="preserve">Údaje, že r. 1682-1684 (dle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Schwoye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mezi r. 1680-1690, nebo 1675-1700) držel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Maximilian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Kobylka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šl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Schönwiesen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cís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. rada, zemský podkomoří Moravský,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vyložiti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lze leda tak, že by byl buď nájemce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, nebo že by jej měl v zástavě. Že by po něm r. 1713 měla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jeho dcera Zuzana Eleonora, provdaná za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Maximiliana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Euseba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Orlíka z </w:t>
      </w:r>
      <w:r w:rsidR="00FE01FB" w:rsidRPr="00AA099B">
        <w:rPr>
          <w:rFonts w:ascii="Times New Roman" w:hAnsi="Times New Roman" w:cs="Times New Roman"/>
          <w:sz w:val="24"/>
          <w:szCs w:val="24"/>
        </w:rPr>
        <w:t>L</w:t>
      </w:r>
      <w:r w:rsidRPr="00AA099B">
        <w:rPr>
          <w:rFonts w:ascii="Times New Roman" w:hAnsi="Times New Roman" w:cs="Times New Roman"/>
          <w:sz w:val="24"/>
          <w:szCs w:val="24"/>
        </w:rPr>
        <w:t xml:space="preserve">ožiska, nezdá se s pravdou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srovnávati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</w:t>
      </w:r>
    </w:p>
    <w:p w:rsidR="00300890" w:rsidRPr="00AA099B" w:rsidRDefault="00300890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jiř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r. 1407 připomíná dvůr nový a starý. Později držel dvůr v zástavě od Jana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Pernštýna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Matěj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Nihova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, jenž se r. 1459 píše i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Mitrova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 Od něho dvůr zase vyplatili páni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Perbštýna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; zůstali však dlužni 30 kop, z nichž r. 1481 Jan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Osvětín</w:t>
      </w:r>
      <w:proofErr w:type="spellEnd"/>
      <w:r w:rsidR="00AA099B">
        <w:rPr>
          <w:rFonts w:ascii="Times New Roman" w:hAnsi="Times New Roman" w:cs="Times New Roman"/>
          <w:sz w:val="24"/>
          <w:szCs w:val="24"/>
        </w:rPr>
        <w:t xml:space="preserve"> </w:t>
      </w:r>
      <w:r w:rsidRPr="00AA099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Nihova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 xml:space="preserve"> poháněl Vratislava z </w:t>
      </w:r>
      <w:proofErr w:type="spellStart"/>
      <w:r w:rsidRPr="00AA099B">
        <w:rPr>
          <w:rFonts w:ascii="Times New Roman" w:hAnsi="Times New Roman" w:cs="Times New Roman"/>
          <w:sz w:val="24"/>
          <w:szCs w:val="24"/>
        </w:rPr>
        <w:t>Per</w:t>
      </w:r>
      <w:r w:rsidR="00FE01FB" w:rsidRPr="00AA099B">
        <w:rPr>
          <w:rFonts w:ascii="Times New Roman" w:hAnsi="Times New Roman" w:cs="Times New Roman"/>
          <w:sz w:val="24"/>
          <w:szCs w:val="24"/>
        </w:rPr>
        <w:t>n</w:t>
      </w:r>
      <w:r w:rsidRPr="00AA099B">
        <w:rPr>
          <w:rFonts w:ascii="Times New Roman" w:hAnsi="Times New Roman" w:cs="Times New Roman"/>
          <w:sz w:val="24"/>
          <w:szCs w:val="24"/>
        </w:rPr>
        <w:t>štýna</w:t>
      </w:r>
      <w:proofErr w:type="spellEnd"/>
      <w:r w:rsidRPr="00AA099B">
        <w:rPr>
          <w:rFonts w:ascii="Times New Roman" w:hAnsi="Times New Roman" w:cs="Times New Roman"/>
          <w:sz w:val="24"/>
          <w:szCs w:val="24"/>
        </w:rPr>
        <w:t>.</w:t>
      </w:r>
    </w:p>
    <w:p w:rsidR="00AA099B" w:rsidRDefault="00AA099B" w:rsidP="00300890">
      <w:pPr>
        <w:rPr>
          <w:rFonts w:ascii="Times New Roman" w:hAnsi="Times New Roman" w:cs="Times New Roman"/>
          <w:sz w:val="24"/>
          <w:szCs w:val="24"/>
        </w:rPr>
      </w:pPr>
    </w:p>
    <w:p w:rsidR="00AA099B" w:rsidRDefault="00AA099B" w:rsidP="00300890">
      <w:pPr>
        <w:rPr>
          <w:rFonts w:ascii="Times New Roman" w:hAnsi="Times New Roman" w:cs="Times New Roman"/>
          <w:sz w:val="24"/>
          <w:szCs w:val="24"/>
        </w:rPr>
      </w:pPr>
    </w:p>
    <w:p w:rsidR="00AA099B" w:rsidRDefault="00AA099B" w:rsidP="00300890">
      <w:pPr>
        <w:rPr>
          <w:rFonts w:ascii="Times New Roman" w:hAnsi="Times New Roman" w:cs="Times New Roman"/>
          <w:sz w:val="24"/>
          <w:szCs w:val="24"/>
        </w:rPr>
      </w:pPr>
    </w:p>
    <w:p w:rsidR="00AA099B" w:rsidRDefault="00AA099B" w:rsidP="00300890">
      <w:pPr>
        <w:rPr>
          <w:rFonts w:ascii="Times New Roman" w:hAnsi="Times New Roman" w:cs="Times New Roman"/>
          <w:sz w:val="24"/>
          <w:szCs w:val="24"/>
        </w:rPr>
      </w:pPr>
    </w:p>
    <w:p w:rsidR="00AA099B" w:rsidRDefault="00AA099B" w:rsidP="00300890">
      <w:pPr>
        <w:rPr>
          <w:rFonts w:ascii="Times New Roman" w:hAnsi="Times New Roman" w:cs="Times New Roman"/>
          <w:sz w:val="24"/>
          <w:szCs w:val="24"/>
        </w:rPr>
      </w:pPr>
    </w:p>
    <w:p w:rsidR="00AA099B" w:rsidRDefault="00AA099B" w:rsidP="00300890">
      <w:pPr>
        <w:rPr>
          <w:rFonts w:ascii="Times New Roman" w:hAnsi="Times New Roman" w:cs="Times New Roman"/>
          <w:sz w:val="24"/>
          <w:szCs w:val="24"/>
        </w:rPr>
      </w:pPr>
    </w:p>
    <w:p w:rsidR="00AA099B" w:rsidRDefault="00AA099B" w:rsidP="00300890">
      <w:pPr>
        <w:rPr>
          <w:rFonts w:ascii="Times New Roman" w:hAnsi="Times New Roman" w:cs="Times New Roman"/>
          <w:sz w:val="24"/>
          <w:szCs w:val="24"/>
        </w:rPr>
      </w:pPr>
    </w:p>
    <w:p w:rsidR="00AA099B" w:rsidRDefault="00AA099B" w:rsidP="00300890">
      <w:pPr>
        <w:rPr>
          <w:rFonts w:ascii="Times New Roman" w:hAnsi="Times New Roman" w:cs="Times New Roman"/>
          <w:sz w:val="24"/>
          <w:szCs w:val="24"/>
        </w:rPr>
      </w:pPr>
    </w:p>
    <w:p w:rsidR="00AA099B" w:rsidRDefault="00AA099B" w:rsidP="00300890">
      <w:pPr>
        <w:rPr>
          <w:rFonts w:ascii="Times New Roman" w:hAnsi="Times New Roman" w:cs="Times New Roman"/>
          <w:sz w:val="24"/>
          <w:szCs w:val="24"/>
        </w:rPr>
      </w:pPr>
    </w:p>
    <w:p w:rsidR="00AA099B" w:rsidRDefault="00AA099B" w:rsidP="00300890">
      <w:pPr>
        <w:rPr>
          <w:rFonts w:ascii="Times New Roman" w:hAnsi="Times New Roman" w:cs="Times New Roman"/>
          <w:sz w:val="24"/>
          <w:szCs w:val="24"/>
        </w:rPr>
      </w:pPr>
    </w:p>
    <w:p w:rsidR="00300890" w:rsidRPr="00AA099B" w:rsidRDefault="007F1E0B" w:rsidP="00300890">
      <w:pPr>
        <w:rPr>
          <w:rFonts w:ascii="Times New Roman" w:hAnsi="Times New Roman" w:cs="Times New Roman"/>
          <w:sz w:val="24"/>
          <w:szCs w:val="24"/>
        </w:rPr>
      </w:pP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7" style="position:absolute;margin-left:229.9pt;margin-top:104.7pt;width:11.25pt;height:8.25pt;z-index:251672576"/>
        </w:pict>
      </w: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6" style="position:absolute;margin-left:136.15pt;margin-top:104.7pt;width:11.25pt;height:8.25pt;z-index:251671552"/>
        </w:pict>
      </w: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5" style="position:absolute;margin-left:19.9pt;margin-top:104.7pt;width:11.25pt;height:8.25pt;z-index:251670528"/>
        </w:pict>
      </w: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4" style="position:absolute;margin-left:386.65pt;margin-top:86.7pt;width:11.25pt;height:8.25pt;z-index:251669504"/>
        </w:pict>
      </w: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3" style="position:absolute;margin-left:268.15pt;margin-top:86.7pt;width:11.25pt;height:8.25pt;z-index:251668480"/>
        </w:pict>
      </w: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2" style="position:absolute;margin-left:169.9pt;margin-top:86.7pt;width:11.25pt;height:8.25pt;z-index:251667456"/>
        </w:pict>
      </w: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1" style="position:absolute;margin-left:361.9pt;margin-top:70.95pt;width:11.25pt;height:8.25pt;z-index:251666432"/>
        </w:pict>
      </w: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0" style="position:absolute;margin-left:268.15pt;margin-top:70.95pt;width:11.25pt;height:8.25pt;z-index:251665408"/>
        </w:pict>
      </w: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9" style="position:absolute;margin-left:166.15pt;margin-top:70.95pt;width:11.25pt;height:8.25pt;z-index:251664384"/>
        </w:pict>
      </w: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8" style="position:absolute;margin-left:64.15pt;margin-top:70.95pt;width:11.25pt;height:8.25pt;z-index:251663360"/>
        </w:pict>
      </w: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7" style="position:absolute;margin-left:427.9pt;margin-top:54.45pt;width:11.25pt;height:8.25pt;z-index:251662336"/>
        </w:pict>
      </w:r>
      <w:r w:rsidRPr="00AA099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6" style="position:absolute;margin-left:322.15pt;margin-top:54.45pt;width:11.25pt;height:8.25pt;z-index:251661312"/>
        </w:pict>
      </w:r>
      <w:r w:rsidR="00300890" w:rsidRPr="00AA099B">
        <w:rPr>
          <w:rFonts w:ascii="Times New Roman" w:hAnsi="Times New Roman" w:cs="Times New Roman"/>
          <w:sz w:val="24"/>
          <w:szCs w:val="24"/>
        </w:rPr>
        <w:t xml:space="preserve">Na spojeném panství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Mitrovském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Moraveckém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 měřeno bylo r. 1656 poddanských rolí 1350 měr třetí třídy; r. 1673-1675 domův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osedlých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 bylo jen 10. Po válce třicetileté bylo na panství Mistrovském přes polovici domů pustých. R. 1790 mělo panství Mistrovské 31/64 lánu. R. 1834 bylo na panství Mistrovském panských rolí 642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211     °, rybníků 43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758     °, luk 50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1580     °, zahrad 7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1090     °, pastvin 44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154     °, lesů 859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543     ° a poddanských rolí bylo 1627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1422     °, rybníků 1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127     °, polí ladem 49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366     °, luk 17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485      °, pastvin 171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1061     °, lesa 109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. 612     °. Nynější výměra </w:t>
      </w:r>
      <w:proofErr w:type="spellStart"/>
      <w:r w:rsidR="00300890" w:rsidRPr="00AA099B">
        <w:rPr>
          <w:rFonts w:ascii="Times New Roman" w:hAnsi="Times New Roman" w:cs="Times New Roman"/>
          <w:sz w:val="24"/>
          <w:szCs w:val="24"/>
        </w:rPr>
        <w:t>Mitrovského</w:t>
      </w:r>
      <w:proofErr w:type="spellEnd"/>
      <w:r w:rsidR="00300890" w:rsidRPr="00AA099B">
        <w:rPr>
          <w:rFonts w:ascii="Times New Roman" w:hAnsi="Times New Roman" w:cs="Times New Roman"/>
          <w:sz w:val="24"/>
          <w:szCs w:val="24"/>
        </w:rPr>
        <w:t xml:space="preserve"> panství je 500.59 ha.</w:t>
      </w:r>
      <w:r w:rsidR="00300890" w:rsidRPr="00AA099B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1304A" w:rsidRPr="00AA099B" w:rsidRDefault="0061304A">
      <w:pPr>
        <w:rPr>
          <w:rFonts w:ascii="Times New Roman" w:hAnsi="Times New Roman" w:cs="Times New Roman"/>
        </w:rPr>
      </w:pPr>
    </w:p>
    <w:sectPr w:rsidR="0061304A" w:rsidRPr="00AA099B" w:rsidSect="004B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CE" w:rsidRDefault="004C01CE" w:rsidP="00300890">
      <w:pPr>
        <w:spacing w:after="0" w:line="240" w:lineRule="auto"/>
      </w:pPr>
      <w:r>
        <w:separator/>
      </w:r>
    </w:p>
  </w:endnote>
  <w:endnote w:type="continuationSeparator" w:id="0">
    <w:p w:rsidR="004C01CE" w:rsidRDefault="004C01CE" w:rsidP="0030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igold">
    <w:panose1 w:val="03020702040402020504"/>
    <w:charset w:val="EE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CE" w:rsidRDefault="004C01CE" w:rsidP="00300890">
      <w:pPr>
        <w:spacing w:after="0" w:line="240" w:lineRule="auto"/>
      </w:pPr>
      <w:r>
        <w:separator/>
      </w:r>
    </w:p>
  </w:footnote>
  <w:footnote w:type="continuationSeparator" w:id="0">
    <w:p w:rsidR="004C01CE" w:rsidRDefault="004C01CE" w:rsidP="00300890">
      <w:pPr>
        <w:spacing w:after="0" w:line="240" w:lineRule="auto"/>
      </w:pPr>
      <w:r>
        <w:continuationSeparator/>
      </w:r>
    </w:p>
  </w:footnote>
  <w:footnote w:id="1">
    <w:p w:rsidR="00300890" w:rsidRPr="00FE01FB" w:rsidRDefault="00300890" w:rsidP="00FE01FB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90"/>
    <w:rsid w:val="00300890"/>
    <w:rsid w:val="003D25AB"/>
    <w:rsid w:val="00404399"/>
    <w:rsid w:val="004C01CE"/>
    <w:rsid w:val="0061304A"/>
    <w:rsid w:val="007F1E0B"/>
    <w:rsid w:val="00AA099B"/>
    <w:rsid w:val="00FE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89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08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08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08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1599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miroslava.spackova</dc:creator>
  <cp:keywords/>
  <dc:description/>
  <cp:lastModifiedBy>miroslava.spackova</cp:lastModifiedBy>
  <cp:revision>3</cp:revision>
  <dcterms:created xsi:type="dcterms:W3CDTF">2013-10-11T06:56:00Z</dcterms:created>
  <dcterms:modified xsi:type="dcterms:W3CDTF">2013-10-14T11:51:00Z</dcterms:modified>
</cp:coreProperties>
</file>